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EAAD9" w14:textId="77777777" w:rsidR="008D1F09" w:rsidRDefault="008D1F09" w:rsidP="008D1F09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Администрация Боготольского района </w:t>
      </w:r>
    </w:p>
    <w:p w14:paraId="347D034D" w14:textId="77777777" w:rsidR="008D1F09" w:rsidRDefault="008D1F09" w:rsidP="008D1F09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Красноярского края </w:t>
      </w:r>
    </w:p>
    <w:p w14:paraId="3AF46ADA" w14:textId="77777777" w:rsidR="008D1F09" w:rsidRDefault="008D1F09" w:rsidP="008D1F09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14:paraId="4DB40AC8" w14:textId="77777777" w:rsidR="008D1F09" w:rsidRDefault="008D1F09" w:rsidP="008D1F09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ПОСТАНОВЛЕНИЯ </w:t>
      </w:r>
    </w:p>
    <w:p w14:paraId="0F0E6F7A" w14:textId="77777777" w:rsidR="008D1F09" w:rsidRDefault="008D1F09" w:rsidP="008D1F09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14:paraId="37D76679" w14:textId="77777777" w:rsidR="008D1F09" w:rsidRDefault="008D1F09" w:rsidP="008D1F09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г. Боготол </w:t>
      </w:r>
    </w:p>
    <w:p w14:paraId="33108F20" w14:textId="77777777" w:rsidR="00F10F71" w:rsidRDefault="00F10F71" w:rsidP="008D1F09">
      <w:pPr>
        <w:rPr>
          <w:rFonts w:ascii="Arial" w:hAnsi="Arial" w:cs="Arial"/>
          <w:kern w:val="2"/>
        </w:rPr>
      </w:pPr>
    </w:p>
    <w:p w14:paraId="5D8310EA" w14:textId="2E87FD0A" w:rsidR="008D1F09" w:rsidRPr="00F10F71" w:rsidRDefault="008D1F09" w:rsidP="008D1F09">
      <w:pPr>
        <w:rPr>
          <w:rFonts w:ascii="Arial" w:hAnsi="Arial" w:cs="Arial"/>
          <w:kern w:val="2"/>
        </w:rPr>
      </w:pPr>
      <w:r w:rsidRPr="00F10F71">
        <w:rPr>
          <w:rFonts w:ascii="Arial" w:hAnsi="Arial" w:cs="Arial"/>
          <w:kern w:val="2"/>
        </w:rPr>
        <w:t>«</w:t>
      </w:r>
      <w:r w:rsidR="00EF2E86" w:rsidRPr="00F10F71">
        <w:rPr>
          <w:rFonts w:ascii="Arial" w:hAnsi="Arial" w:cs="Arial"/>
          <w:kern w:val="2"/>
        </w:rPr>
        <w:t>01</w:t>
      </w:r>
      <w:r w:rsidRPr="00F10F71">
        <w:rPr>
          <w:rFonts w:ascii="Arial" w:hAnsi="Arial" w:cs="Arial"/>
          <w:kern w:val="2"/>
        </w:rPr>
        <w:t xml:space="preserve">» </w:t>
      </w:r>
      <w:r w:rsidR="00EF2E86" w:rsidRPr="00F10F71">
        <w:rPr>
          <w:rFonts w:ascii="Arial" w:hAnsi="Arial" w:cs="Arial"/>
          <w:kern w:val="2"/>
        </w:rPr>
        <w:t>ноября</w:t>
      </w:r>
      <w:r w:rsidRPr="00F10F71">
        <w:rPr>
          <w:rFonts w:ascii="Arial" w:hAnsi="Arial" w:cs="Arial"/>
          <w:kern w:val="2"/>
        </w:rPr>
        <w:t xml:space="preserve"> 2023</w:t>
      </w:r>
      <w:r w:rsidR="0072246B" w:rsidRPr="00F10F71">
        <w:rPr>
          <w:rFonts w:ascii="Arial" w:hAnsi="Arial" w:cs="Arial"/>
          <w:kern w:val="2"/>
        </w:rPr>
        <w:t xml:space="preserve"> </w:t>
      </w:r>
      <w:r w:rsidRPr="00F10F71">
        <w:rPr>
          <w:rFonts w:ascii="Arial" w:hAnsi="Arial" w:cs="Arial"/>
          <w:kern w:val="2"/>
        </w:rPr>
        <w:t>г.</w:t>
      </w:r>
      <w:r w:rsidRPr="00F10F71">
        <w:rPr>
          <w:rFonts w:ascii="Arial" w:hAnsi="Arial" w:cs="Arial"/>
          <w:kern w:val="2"/>
        </w:rPr>
        <w:tab/>
      </w:r>
      <w:r w:rsidRPr="00F10F71">
        <w:rPr>
          <w:rFonts w:ascii="Arial" w:hAnsi="Arial" w:cs="Arial"/>
          <w:kern w:val="2"/>
        </w:rPr>
        <w:tab/>
      </w:r>
      <w:r w:rsidRPr="00F10F71">
        <w:rPr>
          <w:rFonts w:ascii="Arial" w:hAnsi="Arial" w:cs="Arial"/>
          <w:kern w:val="2"/>
        </w:rPr>
        <w:tab/>
        <w:t xml:space="preserve"> </w:t>
      </w:r>
      <w:r w:rsidRPr="00F10F71">
        <w:rPr>
          <w:rFonts w:ascii="Arial" w:hAnsi="Arial" w:cs="Arial"/>
          <w:kern w:val="2"/>
        </w:rPr>
        <w:tab/>
      </w:r>
      <w:r w:rsidRPr="00F10F71">
        <w:rPr>
          <w:rFonts w:ascii="Arial" w:hAnsi="Arial" w:cs="Arial"/>
          <w:kern w:val="2"/>
        </w:rPr>
        <w:tab/>
      </w:r>
      <w:r w:rsidRPr="00F10F71">
        <w:rPr>
          <w:rFonts w:ascii="Arial" w:hAnsi="Arial" w:cs="Arial"/>
          <w:kern w:val="2"/>
        </w:rPr>
        <w:tab/>
      </w:r>
      <w:r w:rsidR="00F10F71">
        <w:rPr>
          <w:rFonts w:ascii="Arial" w:hAnsi="Arial" w:cs="Arial"/>
          <w:kern w:val="2"/>
        </w:rPr>
        <w:tab/>
      </w:r>
      <w:r w:rsidR="00F10F71">
        <w:rPr>
          <w:rFonts w:ascii="Arial" w:hAnsi="Arial" w:cs="Arial"/>
          <w:kern w:val="2"/>
        </w:rPr>
        <w:tab/>
      </w:r>
      <w:r w:rsidR="00EF2E86" w:rsidRPr="00F10F71">
        <w:rPr>
          <w:rFonts w:ascii="Arial" w:hAnsi="Arial" w:cs="Arial"/>
          <w:kern w:val="2"/>
        </w:rPr>
        <w:t>652</w:t>
      </w:r>
      <w:r w:rsidRPr="00F10F71">
        <w:rPr>
          <w:rFonts w:ascii="Arial" w:hAnsi="Arial" w:cs="Arial"/>
          <w:kern w:val="2"/>
        </w:rPr>
        <w:t xml:space="preserve"> -п</w:t>
      </w:r>
    </w:p>
    <w:p w14:paraId="082CBC80" w14:textId="77777777" w:rsidR="008D1F09" w:rsidRPr="00F10F71" w:rsidRDefault="008D1F09" w:rsidP="008D1F09">
      <w:pPr>
        <w:rPr>
          <w:rFonts w:ascii="Arial" w:hAnsi="Arial" w:cs="Arial"/>
          <w:kern w:val="2"/>
        </w:rPr>
      </w:pPr>
    </w:p>
    <w:p w14:paraId="374825A9" w14:textId="77777777" w:rsidR="008D1F09" w:rsidRDefault="008D1F09" w:rsidP="008D1F09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bookmarkStart w:id="0" w:name="_GoBack"/>
      <w:r>
        <w:rPr>
          <w:rFonts w:ascii="Arial" w:hAnsi="Arial" w:cs="Arial"/>
          <w:kern w:val="2"/>
        </w:rPr>
        <w:t xml:space="preserve">О внесении изменения в постановление от 11.07.2019 № 432-п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</w:t>
      </w:r>
    </w:p>
    <w:p w14:paraId="65D98FD8" w14:textId="77777777" w:rsidR="008D1F09" w:rsidRDefault="008D1F09" w:rsidP="008D1F09">
      <w:pPr>
        <w:ind w:firstLine="709"/>
        <w:rPr>
          <w:rFonts w:ascii="Arial" w:hAnsi="Arial" w:cs="Arial"/>
          <w:kern w:val="2"/>
        </w:rPr>
      </w:pPr>
    </w:p>
    <w:bookmarkEnd w:id="0"/>
    <w:p w14:paraId="66704E4C" w14:textId="77777777" w:rsidR="008D1F09" w:rsidRDefault="008D1F09" w:rsidP="008D1F09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>В связи с кадровыми изменениями в составе</w:t>
      </w:r>
      <w:r>
        <w:rPr>
          <w:kern w:val="2"/>
          <w:sz w:val="24"/>
          <w:szCs w:val="24"/>
        </w:rPr>
        <w:t xml:space="preserve"> </w:t>
      </w:r>
      <w:r>
        <w:rPr>
          <w:b w:val="0"/>
          <w:kern w:val="2"/>
          <w:sz w:val="24"/>
          <w:szCs w:val="24"/>
        </w:rPr>
        <w:t>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края,</w:t>
      </w:r>
    </w:p>
    <w:p w14:paraId="7D78AAF9" w14:textId="77777777" w:rsidR="008D1F09" w:rsidRDefault="008D1F09" w:rsidP="008D1F09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 xml:space="preserve">ПОСТАНОВЛЯЮ: </w:t>
      </w:r>
    </w:p>
    <w:p w14:paraId="19440BD8" w14:textId="77777777" w:rsidR="008D1F09" w:rsidRDefault="008D1F09" w:rsidP="008D1F09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1. Приложение к постановлению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№ 432 от 11.07.2019 изложить в новой редакции согласно приложения  к настоящему Постановлению.</w:t>
      </w:r>
    </w:p>
    <w:p w14:paraId="62871AD5" w14:textId="77777777" w:rsidR="008D1F09" w:rsidRDefault="008D1F09" w:rsidP="008D1F09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2. Контроль за исполнением Постановления оставляю за собой</w:t>
      </w:r>
    </w:p>
    <w:p w14:paraId="741D5483" w14:textId="77777777" w:rsidR="008D1F09" w:rsidRDefault="008D1F09" w:rsidP="008D1F09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3. Опубликовать Постановление в периодическом печатном издании «Официальный вестник Боготольского района» и на официальном сайте Боготольского района Красноярского края </w:t>
      </w:r>
      <w:r w:rsidRPr="003A1A5D">
        <w:rPr>
          <w:rFonts w:ascii="Arial" w:hAnsi="Arial" w:cs="Arial"/>
          <w:kern w:val="2"/>
        </w:rPr>
        <w:t>(</w:t>
      </w:r>
      <w:hyperlink r:id="rId5" w:history="1">
        <w:r w:rsidRPr="003A1A5D">
          <w:rPr>
            <w:rStyle w:val="a6"/>
            <w:rFonts w:ascii="Arial" w:hAnsi="Arial" w:cs="Arial"/>
            <w:color w:val="auto"/>
            <w:kern w:val="2"/>
            <w:lang w:val="en-US"/>
          </w:rPr>
          <w:t>www</w:t>
        </w:r>
        <w:r w:rsidRPr="003A1A5D">
          <w:rPr>
            <w:rStyle w:val="a6"/>
            <w:rFonts w:ascii="Arial" w:hAnsi="Arial" w:cs="Arial"/>
            <w:color w:val="auto"/>
            <w:kern w:val="2"/>
          </w:rPr>
          <w:t>.</w:t>
        </w:r>
        <w:proofErr w:type="spellStart"/>
        <w:r w:rsidRPr="003A1A5D">
          <w:rPr>
            <w:rStyle w:val="a6"/>
            <w:rFonts w:ascii="Arial" w:hAnsi="Arial" w:cs="Arial"/>
            <w:color w:val="auto"/>
            <w:kern w:val="2"/>
            <w:lang w:val="en-US"/>
          </w:rPr>
          <w:t>bogotol</w:t>
        </w:r>
        <w:proofErr w:type="spellEnd"/>
        <w:r w:rsidRPr="003A1A5D">
          <w:rPr>
            <w:rStyle w:val="a6"/>
            <w:rFonts w:ascii="Arial" w:hAnsi="Arial" w:cs="Arial"/>
            <w:color w:val="auto"/>
            <w:kern w:val="2"/>
          </w:rPr>
          <w:t>-</w:t>
        </w:r>
        <w:r w:rsidRPr="003A1A5D">
          <w:rPr>
            <w:rStyle w:val="a6"/>
            <w:rFonts w:ascii="Arial" w:hAnsi="Arial" w:cs="Arial"/>
            <w:color w:val="auto"/>
            <w:kern w:val="2"/>
            <w:lang w:val="en-US"/>
          </w:rPr>
          <w:t>r</w:t>
        </w:r>
        <w:r w:rsidRPr="003A1A5D">
          <w:rPr>
            <w:rStyle w:val="a6"/>
            <w:rFonts w:ascii="Arial" w:hAnsi="Arial" w:cs="Arial"/>
            <w:color w:val="auto"/>
            <w:kern w:val="2"/>
          </w:rPr>
          <w:t>.</w:t>
        </w:r>
        <w:proofErr w:type="spellStart"/>
        <w:r w:rsidRPr="003A1A5D">
          <w:rPr>
            <w:rStyle w:val="a6"/>
            <w:rFonts w:ascii="Arial" w:hAnsi="Arial" w:cs="Arial"/>
            <w:color w:val="auto"/>
            <w:kern w:val="2"/>
            <w:lang w:val="en-US"/>
          </w:rPr>
          <w:t>ru</w:t>
        </w:r>
        <w:proofErr w:type="spellEnd"/>
      </w:hyperlink>
      <w:r w:rsidRPr="003A1A5D">
        <w:rPr>
          <w:rFonts w:ascii="Arial" w:hAnsi="Arial" w:cs="Arial"/>
          <w:kern w:val="2"/>
        </w:rPr>
        <w:t xml:space="preserve">). </w:t>
      </w:r>
    </w:p>
    <w:p w14:paraId="24401E74" w14:textId="77777777" w:rsidR="008D1F09" w:rsidRDefault="008D1F09" w:rsidP="008D1F09">
      <w:pPr>
        <w:tabs>
          <w:tab w:val="left" w:pos="0"/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4. Постановление вступает в силу со дня его официального опубликования. </w:t>
      </w:r>
    </w:p>
    <w:p w14:paraId="4ADCFB2B" w14:textId="77777777" w:rsidR="008D1F09" w:rsidRDefault="008D1F09" w:rsidP="008D1F09">
      <w:pPr>
        <w:jc w:val="both"/>
        <w:rPr>
          <w:rFonts w:ascii="Arial" w:hAnsi="Arial" w:cs="Arial"/>
          <w:kern w:val="2"/>
        </w:rPr>
      </w:pPr>
    </w:p>
    <w:p w14:paraId="1A9C6ED9" w14:textId="77777777" w:rsidR="008D1F09" w:rsidRDefault="008D1F09" w:rsidP="008D1F09">
      <w:pPr>
        <w:jc w:val="both"/>
        <w:rPr>
          <w:rFonts w:ascii="Arial" w:hAnsi="Arial" w:cs="Arial"/>
          <w:kern w:val="2"/>
        </w:rPr>
      </w:pPr>
    </w:p>
    <w:p w14:paraId="7E554695" w14:textId="77777777" w:rsidR="008D1F09" w:rsidRDefault="008D1F09" w:rsidP="008D1F09">
      <w:pPr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Глава Боготольского района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  <w:t>Н. В Бакуневич</w:t>
      </w:r>
    </w:p>
    <w:p w14:paraId="2881B479" w14:textId="77777777" w:rsidR="008D1F09" w:rsidRDefault="008D1F09" w:rsidP="008D1F09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12F540A1" w14:textId="77777777" w:rsidR="008D1F09" w:rsidRDefault="008D1F09" w:rsidP="008D1F09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0EE596F5" w14:textId="77777777" w:rsidR="008D1F09" w:rsidRDefault="008D1F09" w:rsidP="008D1F09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6E50E289" w14:textId="77777777" w:rsidR="008D1F09" w:rsidRDefault="008D1F09" w:rsidP="008D1F09">
      <w:pPr>
        <w:ind w:firstLine="5103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Приложение к постановлению</w:t>
      </w:r>
    </w:p>
    <w:p w14:paraId="300F8187" w14:textId="77777777" w:rsidR="008D1F09" w:rsidRDefault="008D1F09" w:rsidP="008D1F09">
      <w:pPr>
        <w:ind w:left="5103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администрации Боготольского района Красноярского края </w:t>
      </w:r>
    </w:p>
    <w:p w14:paraId="5DE8F746" w14:textId="43C57FE0" w:rsidR="008D1F09" w:rsidRDefault="008D1F09" w:rsidP="008D1F09">
      <w:pPr>
        <w:ind w:left="5103" w:right="-144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от «</w:t>
      </w:r>
      <w:r w:rsidR="00EF2E86">
        <w:rPr>
          <w:rFonts w:ascii="Arial" w:hAnsi="Arial" w:cs="Arial"/>
          <w:kern w:val="2"/>
          <w:u w:val="single"/>
        </w:rPr>
        <w:t>01</w:t>
      </w:r>
      <w:r>
        <w:rPr>
          <w:rFonts w:ascii="Arial" w:hAnsi="Arial" w:cs="Arial"/>
          <w:kern w:val="2"/>
        </w:rPr>
        <w:t>»</w:t>
      </w:r>
      <w:r w:rsidR="00EF2E86">
        <w:rPr>
          <w:rFonts w:ascii="Arial" w:hAnsi="Arial" w:cs="Arial"/>
          <w:kern w:val="2"/>
          <w:u w:val="single"/>
        </w:rPr>
        <w:t xml:space="preserve"> ноября </w:t>
      </w:r>
      <w:r>
        <w:rPr>
          <w:rFonts w:ascii="Arial" w:hAnsi="Arial" w:cs="Arial"/>
          <w:kern w:val="2"/>
        </w:rPr>
        <w:t xml:space="preserve">2023 г. № </w:t>
      </w:r>
      <w:r w:rsidR="00EF2E86">
        <w:rPr>
          <w:rFonts w:ascii="Arial" w:hAnsi="Arial" w:cs="Arial"/>
          <w:kern w:val="2"/>
          <w:u w:val="single"/>
        </w:rPr>
        <w:t xml:space="preserve">652 </w:t>
      </w:r>
      <w:r>
        <w:rPr>
          <w:rFonts w:ascii="Arial" w:hAnsi="Arial" w:cs="Arial"/>
          <w:kern w:val="2"/>
        </w:rPr>
        <w:t xml:space="preserve">-п </w:t>
      </w:r>
    </w:p>
    <w:p w14:paraId="4D633376" w14:textId="77777777" w:rsidR="008D1F09" w:rsidRDefault="008D1F09" w:rsidP="008D1F09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71BA1972" w14:textId="77777777" w:rsidR="008D1F09" w:rsidRDefault="008D1F09" w:rsidP="008D1F09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СОСТАВ </w:t>
      </w:r>
    </w:p>
    <w:p w14:paraId="0B6F139E" w14:textId="77777777" w:rsidR="008D1F09" w:rsidRDefault="008D1F09" w:rsidP="008D1F09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 </w:t>
      </w:r>
    </w:p>
    <w:p w14:paraId="3F5048C6" w14:textId="77777777" w:rsidR="008D1F09" w:rsidRDefault="008D1F09" w:rsidP="008D1F09">
      <w:pPr>
        <w:ind w:right="-144"/>
        <w:contextualSpacing/>
        <w:jc w:val="both"/>
        <w:rPr>
          <w:rFonts w:ascii="Arial" w:hAnsi="Arial" w:cs="Arial"/>
          <w:kern w:val="2"/>
        </w:rPr>
      </w:pPr>
    </w:p>
    <w:p w14:paraId="0604AC80" w14:textId="77777777" w:rsidR="008D1F09" w:rsidRDefault="008D1F09" w:rsidP="008D1F09">
      <w:pPr>
        <w:ind w:right="-144"/>
        <w:contextualSpacing/>
        <w:jc w:val="both"/>
        <w:rPr>
          <w:rFonts w:ascii="Arial" w:hAnsi="Arial" w:cs="Arial"/>
          <w:kern w:val="2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39"/>
        <w:gridCol w:w="5741"/>
      </w:tblGrid>
      <w:tr w:rsidR="008D1F09" w14:paraId="59543500" w14:textId="77777777" w:rsidTr="007C6E96">
        <w:tc>
          <w:tcPr>
            <w:tcW w:w="3402" w:type="dxa"/>
            <w:hideMark/>
          </w:tcPr>
          <w:p w14:paraId="7C5A526F" w14:textId="77777777" w:rsidR="008D1F09" w:rsidRDefault="008D1F09" w:rsidP="007C6E96">
            <w:pPr>
              <w:rPr>
                <w:rFonts w:asciiTheme="minorHAnsi" w:eastAsiaTheme="minorHAnsi" w:hAnsiTheme="minorHAnsi"/>
                <w:szCs w:val="20"/>
                <w:lang w:eastAsia="en-US"/>
              </w:rPr>
            </w:pPr>
          </w:p>
        </w:tc>
        <w:tc>
          <w:tcPr>
            <w:tcW w:w="5954" w:type="dxa"/>
            <w:gridSpan w:val="2"/>
          </w:tcPr>
          <w:p w14:paraId="30196569" w14:textId="77777777" w:rsidR="008D1F09" w:rsidRDefault="008D1F09" w:rsidP="007C6E96">
            <w:pPr>
              <w:pStyle w:val="a5"/>
              <w:tabs>
                <w:tab w:val="left" w:pos="1026"/>
                <w:tab w:val="left" w:pos="1276"/>
              </w:tabs>
              <w:ind w:left="34"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2B0FA689" w14:textId="77777777" w:rsidTr="007C6E96">
        <w:tc>
          <w:tcPr>
            <w:tcW w:w="3402" w:type="dxa"/>
            <w:hideMark/>
          </w:tcPr>
          <w:p w14:paraId="0E822243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 БЕЗРЯДИН</w:t>
            </w:r>
          </w:p>
          <w:p w14:paraId="31690EFA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Александр Владимирович</w:t>
            </w:r>
          </w:p>
          <w:p w14:paraId="26704DDC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  <w:p w14:paraId="3D67BDE0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5954" w:type="dxa"/>
            <w:gridSpan w:val="2"/>
          </w:tcPr>
          <w:p w14:paraId="4FEC02C1" w14:textId="77777777" w:rsidR="008D1F09" w:rsidRPr="00C403B5" w:rsidRDefault="008D1F09" w:rsidP="007C6E96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заместитель главы Боготольского района по оперативным вопросам, председатель Межведомственной комиссии </w:t>
            </w:r>
          </w:p>
          <w:p w14:paraId="2C3291C9" w14:textId="77777777" w:rsidR="008D1F09" w:rsidRDefault="008D1F09" w:rsidP="007C6E96">
            <w:pPr>
              <w:pStyle w:val="a5"/>
              <w:tabs>
                <w:tab w:val="left" w:pos="1026"/>
                <w:tab w:val="left" w:pos="1276"/>
              </w:tabs>
              <w:ind w:left="317"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5BC66BD5" w14:textId="77777777" w:rsidTr="007C6E96">
        <w:trPr>
          <w:trHeight w:val="1385"/>
        </w:trPr>
        <w:tc>
          <w:tcPr>
            <w:tcW w:w="3402" w:type="dxa"/>
            <w:hideMark/>
          </w:tcPr>
          <w:p w14:paraId="1274996F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РОМАНОВА </w:t>
            </w:r>
          </w:p>
          <w:p w14:paraId="1E2EEBA0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Эльвира Борисовна</w:t>
            </w:r>
          </w:p>
        </w:tc>
        <w:tc>
          <w:tcPr>
            <w:tcW w:w="5954" w:type="dxa"/>
            <w:gridSpan w:val="2"/>
          </w:tcPr>
          <w:p w14:paraId="09122ABA" w14:textId="77777777" w:rsidR="008D1F09" w:rsidRDefault="008D1F09" w:rsidP="007C6E96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главный специалист отдела капитального строительства и архитектуры администрации Боготольского района Красноярского края, заместитель председателя Межведомственной комиссии </w:t>
            </w:r>
          </w:p>
          <w:p w14:paraId="18FDCDA2" w14:textId="77777777" w:rsidR="008D1F09" w:rsidRPr="001000DE" w:rsidRDefault="008D1F09" w:rsidP="007C6E96">
            <w:pPr>
              <w:tabs>
                <w:tab w:val="left" w:pos="1026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7FEC471F" w14:textId="77777777" w:rsidTr="007C6E96">
        <w:tc>
          <w:tcPr>
            <w:tcW w:w="3402" w:type="dxa"/>
            <w:hideMark/>
          </w:tcPr>
          <w:p w14:paraId="6623BC1E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ИВАНОВА</w:t>
            </w:r>
          </w:p>
          <w:p w14:paraId="03F4C0C4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Татьяна Алексеевна  </w:t>
            </w:r>
          </w:p>
        </w:tc>
        <w:tc>
          <w:tcPr>
            <w:tcW w:w="5954" w:type="dxa"/>
            <w:gridSpan w:val="2"/>
          </w:tcPr>
          <w:p w14:paraId="5F93C7F6" w14:textId="77777777" w:rsidR="008D1F09" w:rsidRDefault="008D1F09" w:rsidP="007C6E96">
            <w:pPr>
              <w:pStyle w:val="a5"/>
              <w:numPr>
                <w:ilvl w:val="0"/>
                <w:numId w:val="1"/>
              </w:numPr>
              <w:tabs>
                <w:tab w:val="left" w:pos="709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начальник отдела по правовым вопросам администрации Боготольского района Красноярского края, секретарь Межведомственной комиссии </w:t>
            </w:r>
          </w:p>
          <w:p w14:paraId="436B2160" w14:textId="77777777" w:rsidR="008D1F09" w:rsidRDefault="008D1F09" w:rsidP="007C6E96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6AAF030F" w14:textId="77777777" w:rsidTr="007C6E96">
        <w:tc>
          <w:tcPr>
            <w:tcW w:w="9356" w:type="dxa"/>
            <w:gridSpan w:val="3"/>
            <w:hideMark/>
          </w:tcPr>
          <w:p w14:paraId="26717C01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Члены Межведомственной комиссии: </w:t>
            </w:r>
          </w:p>
        </w:tc>
      </w:tr>
      <w:tr w:rsidR="008D1F09" w14:paraId="4797D10D" w14:textId="77777777" w:rsidTr="007C6E96">
        <w:tc>
          <w:tcPr>
            <w:tcW w:w="3544" w:type="dxa"/>
            <w:gridSpan w:val="2"/>
          </w:tcPr>
          <w:p w14:paraId="57154857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  <w:p w14:paraId="66850F0A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МЕДЕЛЬЦЕВ  </w:t>
            </w:r>
          </w:p>
          <w:p w14:paraId="199EDFE2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Николай Валерьевич</w:t>
            </w:r>
          </w:p>
        </w:tc>
        <w:tc>
          <w:tcPr>
            <w:tcW w:w="5812" w:type="dxa"/>
          </w:tcPr>
          <w:p w14:paraId="7EFF8E21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  <w:p w14:paraId="2CFC8E90" w14:textId="77777777" w:rsidR="008D1F09" w:rsidRDefault="008D1F09" w:rsidP="007C6E96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начальник отдела по безопасности территории администрации Боготольского района Красноярского края </w:t>
            </w:r>
          </w:p>
          <w:p w14:paraId="6FF5E67A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63A491A0" w14:textId="77777777" w:rsidTr="007C6E96">
        <w:tc>
          <w:tcPr>
            <w:tcW w:w="3544" w:type="dxa"/>
            <w:gridSpan w:val="2"/>
            <w:hideMark/>
          </w:tcPr>
          <w:p w14:paraId="263BCDF2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ЗВЕРЕВ </w:t>
            </w:r>
          </w:p>
          <w:p w14:paraId="5F5877CE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Сергей Николаевич </w:t>
            </w:r>
          </w:p>
        </w:tc>
        <w:tc>
          <w:tcPr>
            <w:tcW w:w="5812" w:type="dxa"/>
          </w:tcPr>
          <w:p w14:paraId="5FF91132" w14:textId="77777777" w:rsidR="008D1F09" w:rsidRDefault="008D1F09" w:rsidP="007C6E96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начальник отдела муниципального имущества и земельных отношений администрации Боготольского района Красноярского края </w:t>
            </w:r>
          </w:p>
          <w:p w14:paraId="71159290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48BAEB7A" w14:textId="77777777" w:rsidTr="007C6E96">
        <w:tc>
          <w:tcPr>
            <w:tcW w:w="3544" w:type="dxa"/>
            <w:gridSpan w:val="2"/>
            <w:hideMark/>
          </w:tcPr>
          <w:p w14:paraId="3B7395F2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ФЕДОРОВА</w:t>
            </w:r>
          </w:p>
          <w:p w14:paraId="5C4C3131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Дарья Евгеньевна </w:t>
            </w:r>
          </w:p>
        </w:tc>
        <w:tc>
          <w:tcPr>
            <w:tcW w:w="5812" w:type="dxa"/>
          </w:tcPr>
          <w:p w14:paraId="7207FB31" w14:textId="77777777" w:rsidR="008D1F09" w:rsidRDefault="008D1F09" w:rsidP="007C6E96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lang w:eastAsia="en-US"/>
              </w:rPr>
            </w:pPr>
            <w:proofErr w:type="spellStart"/>
            <w:r>
              <w:rPr>
                <w:rFonts w:ascii="Arial" w:hAnsi="Arial" w:cs="Arial"/>
                <w:kern w:val="2"/>
                <w:lang w:eastAsia="en-US"/>
              </w:rPr>
              <w:t>и.о</w:t>
            </w:r>
            <w:proofErr w:type="spellEnd"/>
            <w:r>
              <w:rPr>
                <w:rFonts w:ascii="Arial" w:hAnsi="Arial" w:cs="Arial"/>
                <w:kern w:val="2"/>
                <w:lang w:eastAsia="en-US"/>
              </w:rPr>
              <w:t xml:space="preserve">. начальника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14:paraId="373C7133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  <w:p w14:paraId="24CF88AC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1D36C52F" w14:textId="77777777" w:rsidTr="007C6E96">
        <w:tc>
          <w:tcPr>
            <w:tcW w:w="3544" w:type="dxa"/>
            <w:gridSpan w:val="2"/>
            <w:hideMark/>
          </w:tcPr>
          <w:p w14:paraId="45E87B9D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ЧЕПЕЛЕВА </w:t>
            </w:r>
          </w:p>
          <w:p w14:paraId="02DB1D24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Екатерина Николаевна </w:t>
            </w:r>
          </w:p>
        </w:tc>
        <w:tc>
          <w:tcPr>
            <w:tcW w:w="5812" w:type="dxa"/>
          </w:tcPr>
          <w:p w14:paraId="2AF99F28" w14:textId="77777777" w:rsidR="008D1F09" w:rsidRDefault="008D1F09" w:rsidP="007C6E96">
            <w:pPr>
              <w:pStyle w:val="a5"/>
              <w:numPr>
                <w:ilvl w:val="0"/>
                <w:numId w:val="1"/>
              </w:numPr>
              <w:tabs>
                <w:tab w:val="left" w:pos="317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инженер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14:paraId="455B9A66" w14:textId="77777777" w:rsidR="008D1F09" w:rsidRDefault="008D1F09" w:rsidP="007C6E96">
            <w:pPr>
              <w:pStyle w:val="a5"/>
              <w:tabs>
                <w:tab w:val="left" w:pos="317"/>
                <w:tab w:val="left" w:pos="1026"/>
                <w:tab w:val="left" w:pos="1276"/>
              </w:tabs>
              <w:ind w:left="317"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  <w:p w14:paraId="663F15DE" w14:textId="77777777" w:rsidR="008D1F09" w:rsidRDefault="008D1F09" w:rsidP="007C6E96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D1F09" w14:paraId="7FFCE49D" w14:textId="77777777" w:rsidTr="007C6E96">
        <w:tc>
          <w:tcPr>
            <w:tcW w:w="3544" w:type="dxa"/>
            <w:gridSpan w:val="2"/>
            <w:hideMark/>
          </w:tcPr>
          <w:p w14:paraId="59376641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ШЕВЕЛЁВА </w:t>
            </w:r>
          </w:p>
          <w:p w14:paraId="3D5A9EB6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Алёна Владимировна </w:t>
            </w:r>
          </w:p>
        </w:tc>
        <w:tc>
          <w:tcPr>
            <w:tcW w:w="5812" w:type="dxa"/>
          </w:tcPr>
          <w:p w14:paraId="58877073" w14:textId="77777777" w:rsidR="008D1F09" w:rsidRDefault="008D1F09" w:rsidP="007C6E96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Style w:val="a8"/>
                <w:rFonts w:ascii="Arial" w:hAnsi="Arial" w:cs="Arial"/>
                <w:b w:val="0"/>
                <w:bCs w:val="0"/>
                <w:kern w:val="2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начальник территориального отдела </w:t>
            </w:r>
            <w:r>
              <w:rPr>
                <w:rStyle w:val="a8"/>
                <w:rFonts w:ascii="Arial" w:hAnsi="Arial" w:cs="Arial"/>
                <w:b w:val="0"/>
                <w:kern w:val="2"/>
                <w:shd w:val="clear" w:color="auto" w:fill="FFFFFF"/>
                <w:lang w:eastAsia="en-US"/>
              </w:rPr>
              <w:t xml:space="preserve">Управления Федеральной службы по надзору в сфере защиты прав потребителей и благополучия человека по Красноярскому краю в г. Ачинске – главный государственный санитарный врач по г. Ачинску, г. Боготолу, г. Назарово, Ачинскому, Боготольскому, </w:t>
            </w:r>
            <w:proofErr w:type="spellStart"/>
            <w:r>
              <w:rPr>
                <w:rStyle w:val="a8"/>
                <w:rFonts w:ascii="Arial" w:hAnsi="Arial" w:cs="Arial"/>
                <w:b w:val="0"/>
                <w:kern w:val="2"/>
                <w:shd w:val="clear" w:color="auto" w:fill="FFFFFF"/>
                <w:lang w:eastAsia="en-US"/>
              </w:rPr>
              <w:t>Большеулуйскому</w:t>
            </w:r>
            <w:proofErr w:type="spellEnd"/>
            <w:r>
              <w:rPr>
                <w:rStyle w:val="a8"/>
                <w:rFonts w:ascii="Arial" w:hAnsi="Arial" w:cs="Arial"/>
                <w:b w:val="0"/>
                <w:kern w:val="2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rStyle w:val="a8"/>
                <w:rFonts w:ascii="Arial" w:hAnsi="Arial" w:cs="Arial"/>
                <w:b w:val="0"/>
                <w:kern w:val="2"/>
                <w:shd w:val="clear" w:color="auto" w:fill="FFFFFF"/>
                <w:lang w:eastAsia="en-US"/>
              </w:rPr>
              <w:t>Бирилюсскому</w:t>
            </w:r>
            <w:proofErr w:type="spellEnd"/>
            <w:r>
              <w:rPr>
                <w:rStyle w:val="a8"/>
                <w:rFonts w:ascii="Arial" w:hAnsi="Arial" w:cs="Arial"/>
                <w:b w:val="0"/>
                <w:kern w:val="2"/>
                <w:shd w:val="clear" w:color="auto" w:fill="FFFFFF"/>
                <w:lang w:eastAsia="en-US"/>
              </w:rPr>
              <w:t xml:space="preserve">, Козульскому, Назаровскому и </w:t>
            </w:r>
            <w:proofErr w:type="spellStart"/>
            <w:r>
              <w:rPr>
                <w:rStyle w:val="a8"/>
                <w:rFonts w:ascii="Arial" w:hAnsi="Arial" w:cs="Arial"/>
                <w:b w:val="0"/>
                <w:kern w:val="2"/>
                <w:shd w:val="clear" w:color="auto" w:fill="FFFFFF"/>
                <w:lang w:eastAsia="en-US"/>
              </w:rPr>
              <w:t>Тюхтетскому</w:t>
            </w:r>
            <w:proofErr w:type="spellEnd"/>
            <w:r>
              <w:rPr>
                <w:rStyle w:val="a8"/>
                <w:rFonts w:ascii="Arial" w:hAnsi="Arial" w:cs="Arial"/>
                <w:b w:val="0"/>
                <w:kern w:val="2"/>
                <w:shd w:val="clear" w:color="auto" w:fill="FFFFFF"/>
                <w:lang w:eastAsia="en-US"/>
              </w:rPr>
              <w:t xml:space="preserve"> районам </w:t>
            </w:r>
          </w:p>
          <w:p w14:paraId="5EF1DECA" w14:textId="77777777" w:rsidR="008D1F09" w:rsidRDefault="008D1F09" w:rsidP="007C6E96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</w:pPr>
          </w:p>
        </w:tc>
      </w:tr>
      <w:tr w:rsidR="008D1F09" w14:paraId="7016C28A" w14:textId="77777777" w:rsidTr="007C6E96">
        <w:tc>
          <w:tcPr>
            <w:tcW w:w="3544" w:type="dxa"/>
            <w:gridSpan w:val="2"/>
            <w:hideMark/>
          </w:tcPr>
          <w:p w14:paraId="23DB5732" w14:textId="77777777" w:rsidR="008D1F09" w:rsidRDefault="008D1F09" w:rsidP="007C6E96">
            <w:pPr>
              <w:rPr>
                <w:rFonts w:asciiTheme="minorHAnsi" w:eastAsiaTheme="minorHAnsi" w:hAnsiTheme="minorHAnsi"/>
                <w:szCs w:val="20"/>
                <w:lang w:eastAsia="en-US"/>
              </w:rPr>
            </w:pPr>
          </w:p>
        </w:tc>
        <w:tc>
          <w:tcPr>
            <w:tcW w:w="5812" w:type="dxa"/>
          </w:tcPr>
          <w:p w14:paraId="30ACCBE4" w14:textId="77777777" w:rsidR="008D1F09" w:rsidRDefault="008D1F09" w:rsidP="007C6E96">
            <w:pPr>
              <w:pStyle w:val="a5"/>
              <w:tabs>
                <w:tab w:val="left" w:pos="709"/>
                <w:tab w:val="left" w:pos="1276"/>
              </w:tabs>
              <w:ind w:left="0"/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</w:tbl>
    <w:p w14:paraId="34322ABC" w14:textId="77777777" w:rsidR="00026601" w:rsidRDefault="00026601"/>
    <w:sectPr w:rsidR="00026601" w:rsidSect="0002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F7C47"/>
    <w:multiLevelType w:val="hybridMultilevel"/>
    <w:tmpl w:val="EB188C26"/>
    <w:lvl w:ilvl="0" w:tplc="964C82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09"/>
    <w:rsid w:val="00026601"/>
    <w:rsid w:val="00294984"/>
    <w:rsid w:val="003A1A5D"/>
    <w:rsid w:val="0072246B"/>
    <w:rsid w:val="008104C1"/>
    <w:rsid w:val="008B768E"/>
    <w:rsid w:val="008D1F09"/>
    <w:rsid w:val="00CD579D"/>
    <w:rsid w:val="00EF2E86"/>
    <w:rsid w:val="00F1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12EC"/>
  <w15:docId w15:val="{B82A07DE-5604-46EB-AF6E-952BD862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szCs w:val="20"/>
      <w:lang w:eastAsia="en-US"/>
    </w:rPr>
  </w:style>
  <w:style w:type="character" w:customStyle="1" w:styleId="a4">
    <w:name w:val="Заголовок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</w:style>
  <w:style w:type="character" w:styleId="a6">
    <w:name w:val="Hyperlink"/>
    <w:semiHidden/>
    <w:unhideWhenUsed/>
    <w:rsid w:val="008D1F09"/>
    <w:rPr>
      <w:color w:val="0000FF"/>
      <w:u w:val="single"/>
    </w:rPr>
  </w:style>
  <w:style w:type="paragraph" w:customStyle="1" w:styleId="ConsPlusTitle">
    <w:name w:val="ConsPlusTitle"/>
    <w:uiPriority w:val="99"/>
    <w:rsid w:val="008D1F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8D1F09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8D1F0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D1F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1F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Пользователь</cp:lastModifiedBy>
  <cp:revision>6</cp:revision>
  <dcterms:created xsi:type="dcterms:W3CDTF">2023-11-01T04:33:00Z</dcterms:created>
  <dcterms:modified xsi:type="dcterms:W3CDTF">2023-11-07T07:31:00Z</dcterms:modified>
</cp:coreProperties>
</file>